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rFonts w:ascii="Lato" w:cs="Lato" w:eastAsia="Lato" w:hAnsi="Lato"/>
          <w:b w:val="1"/>
          <w:color w:val="404040"/>
          <w:sz w:val="36"/>
          <w:szCs w:val="36"/>
        </w:rPr>
      </w:pPr>
      <w:r w:rsidDel="00000000" w:rsidR="00000000" w:rsidRPr="00000000">
        <w:rPr>
          <w:rFonts w:ascii="Lato" w:cs="Lato" w:eastAsia="Lato" w:hAnsi="Lato"/>
          <w:b w:val="1"/>
          <w:color w:val="404040"/>
          <w:sz w:val="36"/>
          <w:szCs w:val="36"/>
          <w:rtl w:val="0"/>
        </w:rPr>
        <w:t xml:space="preserve">INTRODUCCIÓN</w:t>
      </w:r>
    </w:p>
    <w:p w:rsidR="00000000" w:rsidDel="00000000" w:rsidP="00000000" w:rsidRDefault="00000000" w:rsidRPr="00000000" w14:paraId="00000002">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¡Hola </w:t>
      </w:r>
      <w:r w:rsidDel="00000000" w:rsidR="00000000" w:rsidRPr="00000000">
        <w:rPr>
          <w:rFonts w:ascii="Lato" w:cs="Lato" w:eastAsia="Lato" w:hAnsi="Lato"/>
          <w:color w:val="aeaaaa"/>
          <w:sz w:val="28"/>
          <w:szCs w:val="28"/>
          <w:rtl w:val="0"/>
        </w:rPr>
        <w:t xml:space="preserve">(Nombre del Participante) </w:t>
      </w:r>
      <w:r w:rsidDel="00000000" w:rsidR="00000000" w:rsidRPr="00000000">
        <w:rPr>
          <w:rFonts w:ascii="Lato" w:cs="Lato" w:eastAsia="Lato" w:hAnsi="Lato"/>
          <w:color w:val="404040"/>
          <w:sz w:val="28"/>
          <w:szCs w:val="28"/>
          <w:rtl w:val="0"/>
        </w:rPr>
        <w:t xml:space="preserve">!</w:t>
      </w:r>
    </w:p>
    <w:p w:rsidR="00000000" w:rsidDel="00000000" w:rsidP="00000000" w:rsidRDefault="00000000" w:rsidRPr="00000000" w14:paraId="00000003">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04">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Mi nombre es </w:t>
      </w:r>
      <w:r w:rsidDel="00000000" w:rsidR="00000000" w:rsidRPr="00000000">
        <w:rPr>
          <w:rFonts w:ascii="Lato" w:cs="Lato" w:eastAsia="Lato" w:hAnsi="Lato"/>
          <w:color w:val="aeaaaa"/>
          <w:sz w:val="28"/>
          <w:szCs w:val="28"/>
          <w:rtl w:val="0"/>
        </w:rPr>
        <w:t xml:space="preserve">(Nombre moderador) </w:t>
      </w:r>
      <w:r w:rsidDel="00000000" w:rsidR="00000000" w:rsidRPr="00000000">
        <w:rPr>
          <w:rFonts w:ascii="Lato" w:cs="Lato" w:eastAsia="Lato" w:hAnsi="Lato"/>
          <w:color w:val="404040"/>
          <w:sz w:val="28"/>
          <w:szCs w:val="28"/>
          <w:rtl w:val="0"/>
        </w:rPr>
        <w:t xml:space="preserve">y seré la persona a cargo de facilitar y moderar la sesión del día de hoy.</w:t>
      </w:r>
    </w:p>
    <w:p w:rsidR="00000000" w:rsidDel="00000000" w:rsidP="00000000" w:rsidRDefault="00000000" w:rsidRPr="00000000" w14:paraId="00000005">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Fonts w:ascii="Lato" w:cs="Lato" w:eastAsia="Lato" w:hAnsi="Lato"/>
          <w:color w:val="404040"/>
          <w:sz w:val="28"/>
          <w:szCs w:val="28"/>
          <w:rtl w:val="0"/>
        </w:rPr>
        <w:t xml:space="preserve">Gracias por acceder a realizar esta prueba. Antes de empezar me gustaría compartir cierta información contigo y voy a proceder a leerla para asegurarnos que no se nos escape nada. Estoy seguro que ya tienes una muy buena idea del motivo por el cual te pedimos nos ayudaras el día de hoy, pero quiero mencionarlo brevemente de nuevo.</w:t>
      </w:r>
      <w:r w:rsidDel="00000000" w:rsidR="00000000" w:rsidRPr="00000000">
        <w:rPr>
          <w:rtl w:val="0"/>
        </w:rPr>
      </w:r>
    </w:p>
    <w:p w:rsidR="00000000" w:rsidDel="00000000" w:rsidP="00000000" w:rsidRDefault="00000000" w:rsidRPr="00000000" w14:paraId="00000007">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08">
      <w:pPr>
        <w:pageBreakBefore w:val="0"/>
        <w:jc w:val="both"/>
        <w:rPr>
          <w:rFonts w:ascii="Lato" w:cs="Lato" w:eastAsia="Lato" w:hAnsi="Lato"/>
          <w:color w:val="aeaaaa"/>
          <w:sz w:val="28"/>
          <w:szCs w:val="28"/>
        </w:rPr>
      </w:pPr>
      <w:r w:rsidDel="00000000" w:rsidR="00000000" w:rsidRPr="00000000">
        <w:rPr>
          <w:rFonts w:ascii="Lato" w:cs="Lato" w:eastAsia="Lato" w:hAnsi="Lato"/>
          <w:color w:val="aeaaaa"/>
          <w:sz w:val="28"/>
          <w:szCs w:val="28"/>
          <w:rtl w:val="0"/>
        </w:rPr>
        <w:t xml:space="preserve">(Describir objetivos de la prueba al participante)</w:t>
      </w:r>
    </w:p>
    <w:p w:rsidR="00000000" w:rsidDel="00000000" w:rsidP="00000000" w:rsidRDefault="00000000" w:rsidRPr="00000000" w14:paraId="00000009">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0A">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La sesión debería tomar entre 45 y 60 minutos</w:t>
      </w:r>
    </w:p>
    <w:p w:rsidR="00000000" w:rsidDel="00000000" w:rsidP="00000000" w:rsidRDefault="00000000" w:rsidRPr="00000000" w14:paraId="0000000B">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0C">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Una de las cosas más importantes que deseo dejar muy claro es que </w:t>
      </w:r>
      <w:r w:rsidDel="00000000" w:rsidR="00000000" w:rsidRPr="00000000">
        <w:rPr>
          <w:rFonts w:ascii="Lato" w:cs="Lato" w:eastAsia="Lato" w:hAnsi="Lato"/>
          <w:b w:val="1"/>
          <w:color w:val="404040"/>
          <w:sz w:val="28"/>
          <w:szCs w:val="28"/>
          <w:rtl w:val="0"/>
        </w:rPr>
        <w:t xml:space="preserve">estamos probando al sistema, no a ti.</w:t>
      </w:r>
      <w:r w:rsidDel="00000000" w:rsidR="00000000" w:rsidRPr="00000000">
        <w:rPr>
          <w:rFonts w:ascii="Lato" w:cs="Lato" w:eastAsia="Lato" w:hAnsi="Lato"/>
          <w:color w:val="404040"/>
          <w:sz w:val="28"/>
          <w:szCs w:val="28"/>
          <w:rtl w:val="0"/>
        </w:rPr>
        <w:t xml:space="preserve"> No hay nada malo que puedas hacer aquí. A decir verdad, este es el lugar y el momento donde no tienes que preocuparte por cometer errores. </w:t>
      </w:r>
    </w:p>
    <w:p w:rsidR="00000000" w:rsidDel="00000000" w:rsidP="00000000" w:rsidRDefault="00000000" w:rsidRPr="00000000" w14:paraId="0000000D">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0E">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Si encuentras alguna parte de la interfaz difícil de usar seguro que otras personas también encontrarán dificultades y es nuestra tarea mejorarlo para hacerlo más usable. </w:t>
      </w:r>
    </w:p>
    <w:p w:rsidR="00000000" w:rsidDel="00000000" w:rsidP="00000000" w:rsidRDefault="00000000" w:rsidRPr="00000000" w14:paraId="0000000F">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0">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Mientras estés utilizando la plataforma, te voy a pedir que </w:t>
      </w:r>
      <w:r w:rsidDel="00000000" w:rsidR="00000000" w:rsidRPr="00000000">
        <w:rPr>
          <w:rFonts w:ascii="Lato" w:cs="Lato" w:eastAsia="Lato" w:hAnsi="Lato"/>
          <w:b w:val="1"/>
          <w:color w:val="404040"/>
          <w:sz w:val="28"/>
          <w:szCs w:val="28"/>
          <w:rtl w:val="0"/>
        </w:rPr>
        <w:t xml:space="preserve">pienses en voz alta</w:t>
      </w:r>
      <w:r w:rsidDel="00000000" w:rsidR="00000000" w:rsidRPr="00000000">
        <w:rPr>
          <w:rFonts w:ascii="Lato" w:cs="Lato" w:eastAsia="Lato" w:hAnsi="Lato"/>
          <w:color w:val="404040"/>
          <w:sz w:val="28"/>
          <w:szCs w:val="28"/>
          <w:rtl w:val="0"/>
        </w:rPr>
        <w:t xml:space="preserve">, que describas lo que estás viendo, que intentas hacer y en qué estás pensando. Esto será de enorme ayuda para nosotros. Además, no te preocupes de herir nuestros sentimientos. Estamos haciendo esto para mejorar el sistema así que necesitamos que seas lo más honesto(a) posible.</w:t>
      </w:r>
    </w:p>
    <w:p w:rsidR="00000000" w:rsidDel="00000000" w:rsidP="00000000" w:rsidRDefault="00000000" w:rsidRPr="00000000" w14:paraId="00000011">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2">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Si tienes alguna pregunta mientras estemos haciendo la prueba, no hay problema. Quizás en algunos casos no pueda responderte de inmediato por que la idea es simular la interacción con el sistema sin que tu tengas a alguien a la par tuya para ayudarte. Pero si aún tienes preguntas cuando terminemos, haré lo posible por responderlas. </w:t>
      </w:r>
    </w:p>
    <w:p w:rsidR="00000000" w:rsidDel="00000000" w:rsidP="00000000" w:rsidRDefault="00000000" w:rsidRPr="00000000" w14:paraId="00000013">
      <w:pPr>
        <w:pageBreakBefore w:val="0"/>
        <w:jc w:val="both"/>
        <w:rPr>
          <w:rFonts w:ascii="Lato" w:cs="Lato" w:eastAsia="Lato" w:hAnsi="Lato"/>
          <w:color w:val="404040"/>
          <w:sz w:val="28"/>
          <w:szCs w:val="28"/>
        </w:rPr>
      </w:pPr>
      <w:bookmarkStart w:colFirst="0" w:colLast="0" w:name="_heading=h.gjdgxs" w:id="0"/>
      <w:bookmarkEnd w:id="0"/>
      <w:r w:rsidDel="00000000" w:rsidR="00000000" w:rsidRPr="00000000">
        <w:rPr>
          <w:rFonts w:ascii="Lato" w:cs="Lato" w:eastAsia="Lato" w:hAnsi="Lato"/>
          <w:color w:val="404040"/>
          <w:sz w:val="28"/>
          <w:szCs w:val="28"/>
          <w:rtl w:val="0"/>
        </w:rPr>
        <w:t xml:space="preserve">Y si necesitas tomarte un tiempo en cualquier punto, tan solo me lo dejas saber.</w:t>
      </w:r>
    </w:p>
    <w:p w:rsidR="00000000" w:rsidDel="00000000" w:rsidP="00000000" w:rsidRDefault="00000000" w:rsidRPr="00000000" w14:paraId="00000014">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5">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Con tu permiso vamos también a grabar lo que pasa en la pantalla y nuestra conversación. La grabación se utilizará simplemente para darnos una idea de cómo mejorar el sistema y nadie más tendrá acceso a ella más que las personas que trabajan en el proyecto. Y también nos sirve de ayuda porque no tengo que tomar tantas notas.</w:t>
      </w:r>
    </w:p>
    <w:p w:rsidR="00000000" w:rsidDel="00000000" w:rsidP="00000000" w:rsidRDefault="00000000" w:rsidRPr="00000000" w14:paraId="00000016">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7">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Si te parece bien, me gustaría que me ayudaras firmando una hoja de consentimiento para nosotros. Solamente dice que nos das el permiso para grabarte y la grabación será solamente vista por la gente trabajando en el proyecto.</w:t>
      </w:r>
    </w:p>
    <w:p w:rsidR="00000000" w:rsidDel="00000000" w:rsidP="00000000" w:rsidRDefault="00000000" w:rsidRPr="00000000" w14:paraId="00000018">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9">
      <w:pPr>
        <w:pageBreakBefore w:val="0"/>
        <w:jc w:val="both"/>
        <w:rPr>
          <w:rFonts w:ascii="Lato" w:cs="Lato" w:eastAsia="Lato" w:hAnsi="Lato"/>
          <w:color w:val="aeaaaa"/>
          <w:sz w:val="28"/>
          <w:szCs w:val="28"/>
        </w:rPr>
      </w:pPr>
      <w:r w:rsidDel="00000000" w:rsidR="00000000" w:rsidRPr="00000000">
        <w:rPr>
          <w:rFonts w:ascii="Lato" w:cs="Lato" w:eastAsia="Lato" w:hAnsi="Lato"/>
          <w:color w:val="aeaaaa"/>
          <w:sz w:val="28"/>
          <w:szCs w:val="28"/>
          <w:rtl w:val="0"/>
        </w:rPr>
        <w:t xml:space="preserve">(Presentar hoja de consentimiento)</w:t>
      </w:r>
    </w:p>
    <w:p w:rsidR="00000000" w:rsidDel="00000000" w:rsidP="00000000" w:rsidRDefault="00000000" w:rsidRPr="00000000" w14:paraId="0000001A">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Fonts w:ascii="Lato" w:cs="Lato" w:eastAsia="Lato" w:hAnsi="Lato"/>
          <w:color w:val="404040"/>
          <w:sz w:val="28"/>
          <w:szCs w:val="28"/>
          <w:rtl w:val="0"/>
        </w:rPr>
        <w:t xml:space="preserve">Gracias ¿Tienes alguna pregunta hasta ahora?</w:t>
      </w:r>
      <w:r w:rsidDel="00000000" w:rsidR="00000000" w:rsidRPr="00000000">
        <w:rPr>
          <w:rtl w:val="0"/>
        </w:rPr>
        <w:t xml:space="preserve"> </w:t>
      </w:r>
    </w:p>
    <w:p w:rsidR="00000000" w:rsidDel="00000000" w:rsidP="00000000" w:rsidRDefault="00000000" w:rsidRPr="00000000" w14:paraId="0000001C">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D">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Ahora, antes de empezar y si te parece bien me gustaría realizarte algunas preguntas.</w:t>
      </w:r>
    </w:p>
    <w:p w:rsidR="00000000" w:rsidDel="00000000" w:rsidP="00000000" w:rsidRDefault="00000000" w:rsidRPr="00000000" w14:paraId="0000001E">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F">
      <w:pPr>
        <w:pageBreakBefore w:val="0"/>
        <w:jc w:val="both"/>
        <w:rPr>
          <w:rFonts w:ascii="Lato" w:cs="Lato" w:eastAsia="Lato" w:hAnsi="Lato"/>
          <w:color w:val="aeaaaa"/>
          <w:sz w:val="28"/>
          <w:szCs w:val="28"/>
        </w:rPr>
      </w:pPr>
      <w:r w:rsidDel="00000000" w:rsidR="00000000" w:rsidRPr="00000000">
        <w:rPr>
          <w:rFonts w:ascii="Lato" w:cs="Lato" w:eastAsia="Lato" w:hAnsi="Lato"/>
          <w:color w:val="aeaaaa"/>
          <w:sz w:val="28"/>
          <w:szCs w:val="28"/>
          <w:rtl w:val="0"/>
        </w:rPr>
        <w:t xml:space="preserve">(Hacer cuestionario inicial)</w:t>
      </w:r>
    </w:p>
    <w:p w:rsidR="00000000" w:rsidDel="00000000" w:rsidP="00000000" w:rsidRDefault="00000000" w:rsidRPr="00000000" w14:paraId="00000020">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21">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Gracias. </w:t>
      </w:r>
    </w:p>
    <w:p w:rsidR="00000000" w:rsidDel="00000000" w:rsidP="00000000" w:rsidRDefault="00000000" w:rsidRPr="00000000" w14:paraId="00000022">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Ahora, te voy a pedir que realices algunas tareas específicas, que se te van a explicar una por una. Deseamos que las realices lo más parecido a una situación real posible, y sólo tras finalizarlas las comentaremos. </w:t>
      </w:r>
    </w:p>
    <w:p w:rsidR="00000000" w:rsidDel="00000000" w:rsidP="00000000" w:rsidRDefault="00000000" w:rsidRPr="00000000" w14:paraId="00000023">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24">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Tras cada una de ellas se te pasará un pequeño cuestionario para evaluar tu satisfacción general. Durante las tareas yo no podré ayudarte, ni darte ninguna pista, si las ves irrealizables puedes finalizarlas cuando desees. De nuevo recordarte que por favor intenta pensar en voz alta lo más que puedas.</w:t>
      </w:r>
    </w:p>
    <w:p w:rsidR="00000000" w:rsidDel="00000000" w:rsidP="00000000" w:rsidRDefault="00000000" w:rsidRPr="00000000" w14:paraId="00000025">
      <w:pPr>
        <w:pageBreakBefore w:val="0"/>
        <w:jc w:val="both"/>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26">
      <w:pPr>
        <w:pageBreakBefore w:val="0"/>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De nuevo gracias por participar en esta prueba. Los resultados nos ayudarán a mejorar su diseño. ¿Tienes alguna pregunta o comentario antes de iniciar?</w:t>
      </w:r>
    </w:p>
    <w:p w:rsidR="00000000" w:rsidDel="00000000" w:rsidP="00000000" w:rsidRDefault="00000000" w:rsidRPr="00000000" w14:paraId="00000027">
      <w:pPr>
        <w:pageBreakBefore w:val="0"/>
        <w:spacing w:line="360" w:lineRule="auto"/>
        <w:jc w:val="both"/>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28">
      <w:pPr>
        <w:pageBreakBefore w:val="0"/>
        <w:spacing w:line="360" w:lineRule="auto"/>
        <w:jc w:val="both"/>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29">
      <w:pPr>
        <w:pageBreakBefore w:val="0"/>
        <w:spacing w:line="360" w:lineRule="auto"/>
        <w:jc w:val="both"/>
        <w:rPr>
          <w:rFonts w:ascii="Lato" w:cs="Lato" w:eastAsia="Lato" w:hAnsi="Lato"/>
          <w:b w:val="1"/>
          <w:color w:val="404040"/>
          <w:sz w:val="36"/>
          <w:szCs w:val="36"/>
        </w:rPr>
      </w:pPr>
      <w:r w:rsidDel="00000000" w:rsidR="00000000" w:rsidRPr="00000000">
        <w:rPr>
          <w:rFonts w:ascii="Lato" w:cs="Lato" w:eastAsia="Lato" w:hAnsi="Lato"/>
          <w:b w:val="1"/>
          <w:color w:val="404040"/>
          <w:sz w:val="36"/>
          <w:szCs w:val="36"/>
          <w:rtl w:val="0"/>
        </w:rPr>
        <w:t xml:space="preserve">TAREAS</w:t>
      </w:r>
    </w:p>
    <w:p w:rsidR="00000000" w:rsidDel="00000000" w:rsidP="00000000" w:rsidRDefault="00000000" w:rsidRPr="00000000" w14:paraId="0000002A">
      <w:pPr>
        <w:pageBreakBefore w:val="0"/>
        <w:spacing w:line="360" w:lineRule="auto"/>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Tarea No.1</w:t>
      </w:r>
    </w:p>
    <w:p w:rsidR="00000000" w:rsidDel="00000000" w:rsidP="00000000" w:rsidRDefault="00000000" w:rsidRPr="00000000" w14:paraId="0000002B">
      <w:pPr>
        <w:pageBreakBefore w:val="0"/>
        <w:spacing w:line="360" w:lineRule="auto"/>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Descripción de la tarea</w:t>
      </w:r>
    </w:p>
    <w:p w:rsidR="00000000" w:rsidDel="00000000" w:rsidP="00000000" w:rsidRDefault="00000000" w:rsidRPr="00000000" w14:paraId="0000002C">
      <w:pPr>
        <w:pageBreakBefore w:val="0"/>
        <w:spacing w:line="360" w:lineRule="auto"/>
        <w:jc w:val="both"/>
        <w:rPr>
          <w:rFonts w:ascii="Lato" w:cs="Lato" w:eastAsia="Lato" w:hAnsi="Lato"/>
          <w:b w:val="1"/>
          <w:color w:val="404040"/>
          <w:sz w:val="28"/>
          <w:szCs w:val="28"/>
        </w:rPr>
      </w:pPr>
      <w:r w:rsidDel="00000000" w:rsidR="00000000" w:rsidRPr="00000000">
        <w:rPr>
          <w:rFonts w:ascii="Lato" w:cs="Lato" w:eastAsia="Lato" w:hAnsi="Lato"/>
          <w:color w:val="404040"/>
          <w:sz w:val="28"/>
          <w:szCs w:val="28"/>
          <w:rtl w:val="0"/>
        </w:rPr>
        <w:t xml:space="preserve">De 1 a 5. Qué calificación le otorgamos a esta tarea. Siendo 1 muy difícil y 5 muy fácil.</w:t>
      </w:r>
      <w:r w:rsidDel="00000000" w:rsidR="00000000" w:rsidRPr="00000000">
        <w:rPr>
          <w:rtl w:val="0"/>
        </w:rPr>
      </w:r>
    </w:p>
    <w:tbl>
      <w:tblPr>
        <w:tblStyle w:val="Table1"/>
        <w:tblW w:w="9014.999999999998" w:type="dxa"/>
        <w:jc w:val="left"/>
        <w:tblInd w:w="100.0" w:type="pc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2022"/>
        <w:gridCol w:w="1701"/>
        <w:gridCol w:w="1701"/>
        <w:gridCol w:w="1842"/>
        <w:gridCol w:w="1749"/>
        <w:tblGridChange w:id="0">
          <w:tblGrid>
            <w:gridCol w:w="2022"/>
            <w:gridCol w:w="1701"/>
            <w:gridCol w:w="1701"/>
            <w:gridCol w:w="1842"/>
            <w:gridCol w:w="1749"/>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5</w:t>
            </w:r>
          </w:p>
        </w:tc>
      </w:tr>
    </w:tbl>
    <w:p w:rsidR="00000000" w:rsidDel="00000000" w:rsidP="00000000" w:rsidRDefault="00000000" w:rsidRPr="00000000" w14:paraId="00000032">
      <w:pPr>
        <w:pageBreakBefore w:val="0"/>
        <w:spacing w:line="360" w:lineRule="auto"/>
        <w:jc w:val="both"/>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33">
      <w:pPr>
        <w:pageBreakBefore w:val="0"/>
        <w:spacing w:line="360" w:lineRule="auto"/>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Tarea No.2</w:t>
      </w:r>
    </w:p>
    <w:p w:rsidR="00000000" w:rsidDel="00000000" w:rsidP="00000000" w:rsidRDefault="00000000" w:rsidRPr="00000000" w14:paraId="00000034">
      <w:pPr>
        <w:pageBreakBefore w:val="0"/>
        <w:spacing w:line="360" w:lineRule="auto"/>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Descripción de la tarea</w:t>
      </w:r>
    </w:p>
    <w:p w:rsidR="00000000" w:rsidDel="00000000" w:rsidP="00000000" w:rsidRDefault="00000000" w:rsidRPr="00000000" w14:paraId="00000035">
      <w:pPr>
        <w:pageBreakBefore w:val="0"/>
        <w:spacing w:line="360" w:lineRule="auto"/>
        <w:jc w:val="both"/>
        <w:rPr>
          <w:rFonts w:ascii="Lato" w:cs="Lato" w:eastAsia="Lato" w:hAnsi="Lato"/>
          <w:b w:val="1"/>
          <w:color w:val="404040"/>
          <w:sz w:val="28"/>
          <w:szCs w:val="28"/>
        </w:rPr>
      </w:pPr>
      <w:r w:rsidDel="00000000" w:rsidR="00000000" w:rsidRPr="00000000">
        <w:rPr>
          <w:rFonts w:ascii="Lato" w:cs="Lato" w:eastAsia="Lato" w:hAnsi="Lato"/>
          <w:color w:val="404040"/>
          <w:sz w:val="28"/>
          <w:szCs w:val="28"/>
          <w:rtl w:val="0"/>
        </w:rPr>
        <w:t xml:space="preserve">De 1 a 5. Qué calificación le otorgamos a esta tarea. Siendo 1 muy difícil y 5 muy fácil.</w:t>
      </w:r>
      <w:r w:rsidDel="00000000" w:rsidR="00000000" w:rsidRPr="00000000">
        <w:rPr>
          <w:rtl w:val="0"/>
        </w:rPr>
      </w:r>
    </w:p>
    <w:tbl>
      <w:tblPr>
        <w:tblStyle w:val="Table2"/>
        <w:tblW w:w="9014.999999999998" w:type="dxa"/>
        <w:jc w:val="left"/>
        <w:tblInd w:w="100.0" w:type="pc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2022"/>
        <w:gridCol w:w="1701"/>
        <w:gridCol w:w="1701"/>
        <w:gridCol w:w="1842"/>
        <w:gridCol w:w="1749"/>
        <w:tblGridChange w:id="0">
          <w:tblGrid>
            <w:gridCol w:w="2022"/>
            <w:gridCol w:w="1701"/>
            <w:gridCol w:w="1701"/>
            <w:gridCol w:w="1842"/>
            <w:gridCol w:w="1749"/>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5</w:t>
            </w:r>
          </w:p>
        </w:tc>
      </w:tr>
    </w:tbl>
    <w:p w:rsidR="00000000" w:rsidDel="00000000" w:rsidP="00000000" w:rsidRDefault="00000000" w:rsidRPr="00000000" w14:paraId="0000003B">
      <w:pPr>
        <w:pageBreakBefore w:val="0"/>
        <w:spacing w:line="360" w:lineRule="auto"/>
        <w:jc w:val="both"/>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3C">
      <w:pPr>
        <w:pageBreakBefore w:val="0"/>
        <w:spacing w:line="360" w:lineRule="auto"/>
        <w:jc w:val="both"/>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Tarea No.3</w:t>
      </w:r>
    </w:p>
    <w:p w:rsidR="00000000" w:rsidDel="00000000" w:rsidP="00000000" w:rsidRDefault="00000000" w:rsidRPr="00000000" w14:paraId="0000003D">
      <w:pPr>
        <w:pageBreakBefore w:val="0"/>
        <w:spacing w:line="360" w:lineRule="auto"/>
        <w:jc w:val="both"/>
        <w:rPr>
          <w:rFonts w:ascii="Lato" w:cs="Lato" w:eastAsia="Lato" w:hAnsi="Lato"/>
          <w:color w:val="404040"/>
          <w:sz w:val="28"/>
          <w:szCs w:val="28"/>
        </w:rPr>
      </w:pPr>
      <w:r w:rsidDel="00000000" w:rsidR="00000000" w:rsidRPr="00000000">
        <w:rPr>
          <w:rFonts w:ascii="Lato" w:cs="Lato" w:eastAsia="Lato" w:hAnsi="Lato"/>
          <w:color w:val="404040"/>
          <w:sz w:val="28"/>
          <w:szCs w:val="28"/>
          <w:rtl w:val="0"/>
        </w:rPr>
        <w:t xml:space="preserve">Descripción de la tarea</w:t>
      </w:r>
    </w:p>
    <w:p w:rsidR="00000000" w:rsidDel="00000000" w:rsidP="00000000" w:rsidRDefault="00000000" w:rsidRPr="00000000" w14:paraId="0000003E">
      <w:pPr>
        <w:pageBreakBefore w:val="0"/>
        <w:spacing w:line="360" w:lineRule="auto"/>
        <w:jc w:val="both"/>
        <w:rPr>
          <w:rFonts w:ascii="Lato" w:cs="Lato" w:eastAsia="Lato" w:hAnsi="Lato"/>
          <w:b w:val="1"/>
          <w:color w:val="404040"/>
          <w:sz w:val="28"/>
          <w:szCs w:val="28"/>
        </w:rPr>
      </w:pPr>
      <w:r w:rsidDel="00000000" w:rsidR="00000000" w:rsidRPr="00000000">
        <w:rPr>
          <w:rFonts w:ascii="Lato" w:cs="Lato" w:eastAsia="Lato" w:hAnsi="Lato"/>
          <w:color w:val="404040"/>
          <w:sz w:val="28"/>
          <w:szCs w:val="28"/>
          <w:rtl w:val="0"/>
        </w:rPr>
        <w:t xml:space="preserve">De 1 a 5. Qué calificación le otorgamos a esta tarea. Siendo 1 muy difícil y 5 muy fácil.</w:t>
      </w:r>
      <w:r w:rsidDel="00000000" w:rsidR="00000000" w:rsidRPr="00000000">
        <w:rPr>
          <w:rtl w:val="0"/>
        </w:rPr>
      </w:r>
    </w:p>
    <w:tbl>
      <w:tblPr>
        <w:tblStyle w:val="Table3"/>
        <w:tblW w:w="9014.999999999998" w:type="dxa"/>
        <w:jc w:val="left"/>
        <w:tblInd w:w="100.0" w:type="pc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2022"/>
        <w:gridCol w:w="1701"/>
        <w:gridCol w:w="1701"/>
        <w:gridCol w:w="1842"/>
        <w:gridCol w:w="1749"/>
        <w:tblGridChange w:id="0">
          <w:tblGrid>
            <w:gridCol w:w="2022"/>
            <w:gridCol w:w="1701"/>
            <w:gridCol w:w="1701"/>
            <w:gridCol w:w="1842"/>
            <w:gridCol w:w="1749"/>
          </w:tblGrid>
        </w:tblGridChange>
      </w:tblGrid>
      <w:tr>
        <w:trPr>
          <w:cantSplit w:val="0"/>
          <w:trHeight w:val="5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both"/>
              <w:rPr>
                <w:rFonts w:ascii="Titillium Web" w:cs="Titillium Web" w:eastAsia="Titillium Web" w:hAnsi="Titillium Web"/>
                <w:b w:val="1"/>
                <w:color w:val="666666"/>
              </w:rPr>
            </w:pPr>
            <w:r w:rsidDel="00000000" w:rsidR="00000000" w:rsidRPr="00000000">
              <w:rPr>
                <w:rFonts w:ascii="Titillium Web" w:cs="Titillium Web" w:eastAsia="Titillium Web" w:hAnsi="Titillium Web"/>
                <w:b w:val="1"/>
                <w:color w:val="666666"/>
                <w:rtl w:val="0"/>
              </w:rPr>
              <w:t xml:space="preserve">5</w:t>
            </w:r>
          </w:p>
        </w:tc>
      </w:tr>
    </w:tbl>
    <w:p w:rsidR="00000000" w:rsidDel="00000000" w:rsidP="00000000" w:rsidRDefault="00000000" w:rsidRPr="00000000" w14:paraId="00000044">
      <w:pPr>
        <w:pageBreakBefore w:val="0"/>
        <w:spacing w:line="360" w:lineRule="auto"/>
        <w:jc w:val="both"/>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drawing>
        <wp:inline distB="114300" distT="114300" distL="114300" distR="114300">
          <wp:extent cx="1319213" cy="397182"/>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9213" cy="39718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8745" distR="118745" hidden="0" layoutInCell="1" locked="0" relativeHeight="0" simplePos="0">
              <wp:simplePos x="0" y="0"/>
              <wp:positionH relativeFrom="column">
                <wp:posOffset>-922654</wp:posOffset>
              </wp:positionH>
              <wp:positionV relativeFrom="paragraph">
                <wp:posOffset>0</wp:posOffset>
              </wp:positionV>
              <wp:extent cx="7575550" cy="781377"/>
              <wp:effectExtent b="0" l="0" r="0" t="0"/>
              <wp:wrapSquare wrapText="bothSides" distB="0" distT="0" distL="118745" distR="118745"/>
              <wp:docPr id="3" name=""/>
              <a:graphic>
                <a:graphicData uri="http://schemas.microsoft.com/office/word/2010/wordprocessingShape">
                  <wps:wsp>
                    <wps:cNvSpPr/>
                    <wps:cNvPr id="2" name="Shape 2"/>
                    <wps:spPr>
                      <a:xfrm>
                        <a:off x="1567750" y="3397095"/>
                        <a:ext cx="7556500" cy="765810"/>
                      </a:xfrm>
                      <a:prstGeom prst="rect">
                        <a:avLst/>
                      </a:prstGeom>
                      <a:gradFill>
                        <a:gsLst>
                          <a:gs pos="0">
                            <a:srgbClr val="4E29AA"/>
                          </a:gs>
                          <a:gs pos="100000">
                            <a:srgbClr val="1E123D"/>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Medium" w:cs="Montserrat Medium" w:eastAsia="Montserrat Medium" w:hAnsi="Montserrat Medium"/>
                              <w:b w:val="0"/>
                              <w:i w:val="0"/>
                              <w:smallCaps w:val="1"/>
                              <w:strike w:val="0"/>
                              <w:color w:val="ffffff"/>
                              <w:sz w:val="36"/>
                              <w:vertAlign w:val="baseline"/>
                            </w:rPr>
                            <w:t xml:space="preserve">GUIÓN</w:t>
                          </w:r>
                          <w:r w:rsidDel="00000000" w:rsidR="00000000" w:rsidRPr="00000000">
                            <w:rPr>
                              <w:rFonts w:ascii="Montserrat Medium" w:cs="Montserrat Medium" w:eastAsia="Montserrat Medium" w:hAnsi="Montserrat Medium"/>
                              <w:b w:val="0"/>
                              <w:i w:val="0"/>
                              <w:smallCaps w:val="1"/>
                              <w:strike w:val="0"/>
                              <w:color w:val="ffffff"/>
                              <w:sz w:val="36"/>
                              <w:vertAlign w:val="baseline"/>
                            </w:rPr>
                            <w:t xml:space="preserve"> DE LA PRUEBA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column">
                <wp:posOffset>-922654</wp:posOffset>
              </wp:positionH>
              <wp:positionV relativeFrom="paragraph">
                <wp:posOffset>0</wp:posOffset>
              </wp:positionV>
              <wp:extent cx="7575550" cy="781377"/>
              <wp:effectExtent b="0" l="0" r="0" t="0"/>
              <wp:wrapSquare wrapText="bothSides" distB="0" distT="0" distL="118745" distR="118745"/>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75550" cy="78137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jyeXhnVWJjrRJ0pbJvdjaH02Q==">AMUW2mVlILSBWJUt8+ImVOO6Pn866IE0uUFcjnB3O90QjDYMzsxU8w3YAt/FhtoFbEq/Yb69GWAURmR+95V9gj6/5ydYqCW4XM8qhjf2Q3XMxqac7Nl4FHtUmj3NCp6XOGk6YgwL5qhU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